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2549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  <w:u w:val="single"/>
        </w:rPr>
        <w:t>SOTTOSCRIZIONE DEI DOVERI DEGLI ALUNNI DURANTE UN VIAGGIO D’ISTRUZIONE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</w:t>
      </w:r>
    </w:p>
    <w:p w14:paraId="00000002" w14:textId="77777777" w:rsidR="00E2549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5" w:lineRule="auto"/>
        <w:ind w:left="1071" w:right="494" w:hanging="50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0"/>
          <w:sz w:val="16"/>
          <w:szCs w:val="16"/>
        </w:rPr>
        <w:t xml:space="preserve">1.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In occasione di viaggi e visite gli alunni devono essere consapevoli che non vengono meno, anzi  si rafforzano, i normali doveri scolastici; ciò significa che essi dovranno partecipare attivamente a  tutte le attività culturali proposte. </w:t>
      </w:r>
    </w:p>
    <w:p w14:paraId="00000003" w14:textId="77777777" w:rsidR="00E2549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69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Tahoma" w:eastAsia="Tahoma" w:hAnsi="Tahoma" w:cs="Tahoma"/>
          <w:b/>
          <w:bCs/>
          <w:color w:val="000000"/>
          <w:sz w:val="16"/>
          <w:szCs w:val="16"/>
        </w:rPr>
        <w:t xml:space="preserve">2. </w:t>
      </w:r>
      <w:r>
        <w:rPr>
          <w:rFonts w:ascii="Verdana" w:eastAsia="Verdana" w:hAnsi="Verdana" w:cs="Verdana"/>
          <w:color w:val="000000"/>
          <w:sz w:val="17"/>
          <w:szCs w:val="17"/>
        </w:rPr>
        <w:t xml:space="preserve">I genitori sono tenuti a: </w:t>
      </w:r>
    </w:p>
    <w:p w14:paraId="00000004" w14:textId="77777777" w:rsidR="00E2549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39" w:lineRule="auto"/>
        <w:ind w:left="1843" w:right="654" w:hanging="355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Noto Sans Symbols" w:eastAsia="Noto Sans Symbols" w:hAnsi="Noto Sans Symbols" w:cs="Noto Sans Symbols"/>
          <w:color w:val="000000"/>
          <w:sz w:val="18"/>
          <w:szCs w:val="18"/>
        </w:rPr>
        <w:t xml:space="preserve">∙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comunicare ai docenti accompagnatori eventuali terapie seguite dai propri figli su </w:t>
      </w:r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 xml:space="preserve">certificazione medica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con indicazione della </w:t>
      </w:r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 xml:space="preserve">posologia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(scritta in chiaro) </w:t>
      </w:r>
    </w:p>
    <w:p w14:paraId="00000005" w14:textId="77777777" w:rsidR="00E2549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1488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Noto Sans Symbols" w:eastAsia="Noto Sans Symbols" w:hAnsi="Noto Sans Symbols" w:cs="Noto Sans Symbols"/>
          <w:color w:val="000000"/>
          <w:sz w:val="18"/>
          <w:szCs w:val="18"/>
        </w:rPr>
        <w:t xml:space="preserve">∙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fornire tessera sanitaria in fotocopia ( avanti e dietro) </w:t>
      </w:r>
    </w:p>
    <w:p w14:paraId="00000006" w14:textId="77777777" w:rsidR="00E2549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1488"/>
        <w:rPr>
          <w:rFonts w:ascii="Tahoma" w:eastAsia="Tahoma" w:hAnsi="Tahoma" w:cs="Tahoma"/>
          <w:b/>
          <w:bCs/>
          <w:color w:val="000000"/>
          <w:sz w:val="18"/>
          <w:szCs w:val="18"/>
        </w:rPr>
      </w:pPr>
      <w:r>
        <w:rPr>
          <w:rFonts w:ascii="Noto Sans Symbols" w:eastAsia="Noto Sans Symbols" w:hAnsi="Noto Sans Symbols" w:cs="Noto Sans Symbols"/>
          <w:color w:val="000000"/>
          <w:sz w:val="18"/>
          <w:szCs w:val="18"/>
        </w:rPr>
        <w:t xml:space="preserve">∙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dichiarare eventuali </w:t>
      </w:r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 xml:space="preserve">intolleranze o particolari esigenze alimentari </w:t>
      </w:r>
    </w:p>
    <w:p w14:paraId="00000007" w14:textId="77777777" w:rsidR="00E2549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5" w:lineRule="auto"/>
        <w:ind w:left="1076" w:right="621" w:hanging="513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0"/>
          <w:sz w:val="16"/>
          <w:szCs w:val="16"/>
        </w:rPr>
        <w:t xml:space="preserve">3.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Durante le visite e gli spostamenti gli alunni devono attenersi rigorosamente alle istruzioni impartite  dai docenti accompagnatori. </w:t>
      </w:r>
    </w:p>
    <w:p w14:paraId="00000008" w14:textId="77777777" w:rsidR="00E2549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4" w:lineRule="auto"/>
        <w:ind w:left="558" w:right="649" w:hanging="5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0"/>
          <w:sz w:val="16"/>
          <w:szCs w:val="16"/>
        </w:rPr>
        <w:t xml:space="preserve">4.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Gli alunni devono mantenere un comportamento rispettoso verso ambiente e persone, sul  pullman, in albergo, durante le visite, ecc. e avere una scrupolosa cura degli oggetti personali. </w:t>
      </w:r>
    </w:p>
    <w:p w14:paraId="00000009" w14:textId="77777777" w:rsidR="00E2549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4" w:lineRule="auto"/>
        <w:ind w:left="558" w:right="649" w:hanging="5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0"/>
          <w:sz w:val="16"/>
          <w:szCs w:val="16"/>
        </w:rPr>
        <w:t xml:space="preserve">5.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In albergo non creare disturbo agli altri clienti e rimanere nella camera assegnata secondo le  indicazioni del proprio docente accompagnatore. </w:t>
      </w:r>
    </w:p>
    <w:p w14:paraId="0000000A" w14:textId="77777777" w:rsidR="00E2549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7" w:lineRule="auto"/>
        <w:ind w:left="564" w:right="513" w:firstLine="1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Tahoma" w:eastAsia="Tahoma" w:hAnsi="Tahoma" w:cs="Tahoma"/>
          <w:b/>
          <w:bCs/>
          <w:color w:val="000000"/>
          <w:sz w:val="16"/>
          <w:szCs w:val="16"/>
        </w:rPr>
        <w:t xml:space="preserve">6. </w:t>
      </w:r>
      <w:r>
        <w:rPr>
          <w:rFonts w:ascii="Verdana" w:eastAsia="Verdana" w:hAnsi="Verdana" w:cs="Verdana"/>
          <w:color w:val="000000"/>
          <w:sz w:val="17"/>
          <w:szCs w:val="17"/>
        </w:rPr>
        <w:t xml:space="preserve">Durante le ore notturne devono essere rispettate le normali esigenze di riposo di tutti. </w:t>
      </w:r>
    </w:p>
    <w:p w14:paraId="0000000B" w14:textId="77777777" w:rsidR="00E2549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7" w:lineRule="auto"/>
        <w:ind w:left="564" w:right="513" w:firstLine="1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0"/>
          <w:sz w:val="16"/>
          <w:szCs w:val="16"/>
        </w:rPr>
        <w:t xml:space="preserve">7.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Gli alunni, essendo stati affidati alla responsabilità dei docenti accompagnatori, dovranno  attenersi scrupolosamente alle loro direttive, dovranno essere puntuali, corretti nei rapporti  reciproci e con i docenti. </w:t>
      </w:r>
    </w:p>
    <w:p w14:paraId="0000000C" w14:textId="77777777" w:rsidR="00E2549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5" w:lineRule="auto"/>
        <w:ind w:left="1075" w:right="496" w:hanging="515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0"/>
          <w:sz w:val="16"/>
          <w:szCs w:val="16"/>
        </w:rPr>
        <w:t xml:space="preserve">8.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Eventuali danni materiali causati dallo studente vanno risarciti da parte della famiglia, nei casi in  cui l’assicurazione non copra tali eventi (art.2048 del Codice Civile). </w:t>
      </w:r>
    </w:p>
    <w:p w14:paraId="0000000D" w14:textId="77777777" w:rsidR="00E2549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5" w:lineRule="auto"/>
        <w:ind w:left="1075" w:right="504" w:hanging="515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0"/>
          <w:sz w:val="16"/>
          <w:szCs w:val="16"/>
        </w:rPr>
        <w:t xml:space="preserve">9.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L’uso dei dispositivi cellulari è consentito solo nel periodo di riposo antecedente la cena, nelle  restanti ore diurne e notturne i dispositivi vengono presi in custodia dal docente  accompagnatore. </w:t>
      </w:r>
    </w:p>
    <w:p w14:paraId="0000000E" w14:textId="77777777" w:rsidR="00E2549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5" w:lineRule="auto"/>
        <w:ind w:left="1075" w:right="499" w:hanging="505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0"/>
          <w:sz w:val="16"/>
          <w:szCs w:val="16"/>
        </w:rPr>
        <w:t xml:space="preserve">10.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Nel caso di gravi infrazioni disciplinari è previsto l’immediato rientro dello studente responsabile,  previa comunicazione alla famiglia. Le spese del rientro, effettuato con un familiare  accompagnatore, saranno a carico della famiglia. </w:t>
      </w:r>
    </w:p>
    <w:p w14:paraId="0000000F" w14:textId="77777777" w:rsidR="00E25498" w:rsidRPr="00FC5CA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3" w:line="240" w:lineRule="auto"/>
        <w:ind w:right="306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FC5C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Il Dirigente Scolastico Reggente  </w:t>
      </w:r>
    </w:p>
    <w:p w14:paraId="00000010" w14:textId="77777777" w:rsidR="00E25498" w:rsidRPr="00FC5CA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76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C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Prof.ssa </w:t>
      </w:r>
      <w:r w:rsidRPr="00FC5CA2">
        <w:rPr>
          <w:rFonts w:ascii="Times New Roman" w:eastAsia="Times New Roman" w:hAnsi="Times New Roman" w:cs="Times New Roman"/>
          <w:i/>
          <w:iCs/>
          <w:sz w:val="24"/>
          <w:szCs w:val="24"/>
        </w:rPr>
        <w:t>Brunella Martucci</w:t>
      </w:r>
      <w:r w:rsidRPr="00FC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00000011" w14:textId="77777777" w:rsidR="00E25498" w:rsidRPr="00FC5CA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25"/>
        <w:jc w:val="right"/>
        <w:rPr>
          <w:rFonts w:ascii="Times New Roman" w:eastAsia="Times New Roman" w:hAnsi="Times New Roman" w:cs="Times New Roman"/>
          <w:i/>
          <w:iCs/>
          <w:color w:val="000000"/>
          <w:sz w:val="13"/>
          <w:szCs w:val="13"/>
        </w:rPr>
      </w:pPr>
      <w:r w:rsidRPr="00FC5CA2">
        <w:rPr>
          <w:rFonts w:ascii="Times New Roman" w:eastAsia="Times New Roman" w:hAnsi="Times New Roman" w:cs="Times New Roman"/>
          <w:i/>
          <w:iCs/>
          <w:color w:val="000000"/>
          <w:sz w:val="13"/>
          <w:szCs w:val="13"/>
        </w:rPr>
        <w:t xml:space="preserve">Firma autografa sostituita da indicazione a mezzo  </w:t>
      </w:r>
    </w:p>
    <w:p w14:paraId="00000012" w14:textId="77777777" w:rsidR="00E25498" w:rsidRPr="00FC5CA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25"/>
        <w:jc w:val="right"/>
        <w:rPr>
          <w:rFonts w:ascii="Times New Roman" w:eastAsia="Times New Roman" w:hAnsi="Times New Roman" w:cs="Times New Roman"/>
          <w:i/>
          <w:iCs/>
          <w:color w:val="000000"/>
          <w:sz w:val="13"/>
          <w:szCs w:val="13"/>
        </w:rPr>
      </w:pPr>
      <w:r w:rsidRPr="00FC5CA2">
        <w:rPr>
          <w:rFonts w:ascii="Times New Roman" w:eastAsia="Times New Roman" w:hAnsi="Times New Roman" w:cs="Times New Roman"/>
          <w:i/>
          <w:iCs/>
          <w:color w:val="000000"/>
          <w:sz w:val="13"/>
          <w:szCs w:val="13"/>
        </w:rPr>
        <w:t xml:space="preserve">stampa ai sensi dell’art. 3, co.2, del D. Lgs. n.  39/93  </w:t>
      </w:r>
    </w:p>
    <w:p w14:paraId="5D67C632" w14:textId="77777777" w:rsidR="00FC5CA2" w:rsidRDefault="00FC5CA2" w:rsidP="00FC5C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563" w:firstLine="2"/>
        <w:rPr>
          <w:rFonts w:ascii="Times New Roman" w:eastAsia="Verdana" w:hAnsi="Times New Roman" w:cs="Times New Roman"/>
          <w:color w:val="000000"/>
          <w:sz w:val="24"/>
          <w:szCs w:val="24"/>
        </w:rPr>
      </w:pPr>
    </w:p>
    <w:p w14:paraId="7FC38B6A" w14:textId="17ADC7EF" w:rsidR="00FC5CA2" w:rsidRDefault="00000000" w:rsidP="00FC5C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563" w:firstLine="2"/>
        <w:rPr>
          <w:rFonts w:ascii="Times New Roman" w:eastAsia="Verdana" w:hAnsi="Times New Roman" w:cs="Times New Roman"/>
          <w:color w:val="000000"/>
          <w:sz w:val="24"/>
          <w:szCs w:val="24"/>
        </w:rPr>
      </w:pP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>I</w:t>
      </w:r>
      <w:r w:rsidR="00FC5CA2">
        <w:rPr>
          <w:rFonts w:ascii="Times New Roman" w:eastAsia="Verdana" w:hAnsi="Times New Roman" w:cs="Times New Roman"/>
          <w:color w:val="000000"/>
          <w:sz w:val="24"/>
          <w:szCs w:val="24"/>
        </w:rPr>
        <w:t>l/I</w:t>
      </w: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 sottoscritto/i genitore/i padre</w:t>
      </w:r>
      <w:r w:rsidR="00FC5CA2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 </w:t>
      </w: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>……………………………..……….………</w:t>
      </w:r>
      <w:r w:rsidR="00FC5CA2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……………..… </w:t>
      </w: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>madre</w:t>
      </w:r>
      <w:r w:rsidR="00FC5CA2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 ………………………………………..</w:t>
      </w: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>e/o</w:t>
      </w:r>
      <w:r w:rsidR="00FC5CA2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 tu</w:t>
      </w: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>tore/i....................................................</w:t>
      </w:r>
      <w:r w:rsidR="00FC5CA2">
        <w:rPr>
          <w:rFonts w:ascii="Times New Roman" w:eastAsia="Verdana" w:hAnsi="Times New Roman" w:cs="Times New Roman"/>
          <w:color w:val="000000"/>
          <w:sz w:val="24"/>
          <w:szCs w:val="24"/>
        </w:rPr>
        <w:t>......</w:t>
      </w: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.. </w:t>
      </w:r>
    </w:p>
    <w:p w14:paraId="608D1E27" w14:textId="736704B5" w:rsidR="00FC5CA2" w:rsidRDefault="00000000" w:rsidP="00FC5C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563" w:firstLine="2"/>
        <w:jc w:val="both"/>
        <w:rPr>
          <w:rFonts w:ascii="Times New Roman" w:eastAsia="Verdana" w:hAnsi="Times New Roman" w:cs="Times New Roman"/>
          <w:color w:val="000000"/>
          <w:sz w:val="24"/>
          <w:szCs w:val="24"/>
        </w:rPr>
      </w:pP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>(cfr. art. 155 del codice civile modificato  dalla legge 8 febbraio 2016, n.54) dell’alunno/a …………………………............…………………………………..….……  classe…………….…sez…………..del plesso Lambruschini/Sordi, della SP/SSPG per partecipare al viaggio  d’istruzione a</w:t>
      </w:r>
      <w:r w:rsidR="00FC5CA2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 …………………………………………………………….</w:t>
      </w:r>
    </w:p>
    <w:p w14:paraId="00000013" w14:textId="522C905C" w:rsidR="00E25498" w:rsidRPr="00FC5CA2" w:rsidRDefault="00000000" w:rsidP="00FC5C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563" w:firstLine="2"/>
        <w:jc w:val="both"/>
        <w:rPr>
          <w:rFonts w:ascii="Times New Roman" w:eastAsia="Verdana" w:hAnsi="Times New Roman" w:cs="Times New Roman"/>
          <w:color w:val="000000"/>
          <w:sz w:val="24"/>
          <w:szCs w:val="24"/>
        </w:rPr>
      </w:pP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>……..……………………………………………………………………………………………  dal……………….……………al……………….……</w:t>
      </w:r>
      <w:r w:rsidRPr="00FC5CA2">
        <w:rPr>
          <w:rFonts w:ascii="Times New Roman" w:eastAsia="Verdana" w:hAnsi="Times New Roman" w:cs="Times New Roman"/>
          <w:b/>
          <w:bCs/>
          <w:color w:val="000000"/>
          <w:sz w:val="24"/>
          <w:szCs w:val="24"/>
          <w:u w:val="single"/>
        </w:rPr>
        <w:t>dichiara/no</w:t>
      </w: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 di aver preso visione del Regolamento scolastico  relativo al viaggio d’istruzione, che sottoscrivo/no in tutte le sue parti. </w:t>
      </w:r>
    </w:p>
    <w:p w14:paraId="43AA9E5B" w14:textId="77777777" w:rsidR="00FC5CA2" w:rsidRDefault="00FC5CA2" w:rsidP="00FC5C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1"/>
        <w:rPr>
          <w:rFonts w:ascii="Times New Roman" w:eastAsia="Verdana" w:hAnsi="Times New Roman" w:cs="Times New Roman"/>
          <w:color w:val="000000"/>
          <w:sz w:val="24"/>
          <w:szCs w:val="24"/>
        </w:rPr>
      </w:pPr>
    </w:p>
    <w:p w14:paraId="00000014" w14:textId="12AAF5F6" w:rsidR="00E25498" w:rsidRPr="00FC5CA2" w:rsidRDefault="00000000" w:rsidP="00FC5C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1"/>
        <w:rPr>
          <w:rFonts w:ascii="Times New Roman" w:eastAsia="Verdana" w:hAnsi="Times New Roman" w:cs="Times New Roman"/>
          <w:color w:val="000000"/>
          <w:sz w:val="24"/>
          <w:szCs w:val="24"/>
        </w:rPr>
      </w:pP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Data……………………………… </w:t>
      </w:r>
    </w:p>
    <w:p w14:paraId="00000015" w14:textId="0389E78C" w:rsidR="00E25498" w:rsidRPr="00FC5CA2" w:rsidRDefault="00000000" w:rsidP="00FC5CA2">
      <w:pPr>
        <w:widowControl w:val="0"/>
        <w:pBdr>
          <w:top w:val="nil"/>
          <w:left w:val="nil"/>
          <w:bottom w:val="nil"/>
          <w:right w:val="nil"/>
          <w:between w:val="nil"/>
        </w:pBdr>
        <w:ind w:left="6"/>
        <w:rPr>
          <w:rFonts w:ascii="Times New Roman" w:eastAsia="Verdana" w:hAnsi="Times New Roman" w:cs="Times New Roman"/>
          <w:color w:val="000000"/>
          <w:sz w:val="24"/>
          <w:szCs w:val="24"/>
        </w:rPr>
      </w:pP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Firma dei genitori e/o tutori Firma dell’alunno </w:t>
      </w:r>
    </w:p>
    <w:p w14:paraId="7160B28F" w14:textId="77777777" w:rsidR="00FC5CA2" w:rsidRDefault="00000000" w:rsidP="00FC5C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ind w:left="9"/>
        <w:rPr>
          <w:rFonts w:ascii="Times New Roman" w:eastAsia="Verdana" w:hAnsi="Times New Roman" w:cs="Times New Roman"/>
          <w:color w:val="000000"/>
          <w:sz w:val="24"/>
          <w:szCs w:val="24"/>
        </w:rPr>
      </w:pP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………………………………….       …………………………….. </w:t>
      </w:r>
    </w:p>
    <w:p w14:paraId="00000017" w14:textId="0F3EA586" w:rsidR="00E25498" w:rsidRPr="00FC5CA2" w:rsidRDefault="00000000" w:rsidP="00FC5C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ind w:left="9"/>
        <w:rPr>
          <w:rFonts w:ascii="Times New Roman" w:eastAsia="Verdana" w:hAnsi="Times New Roman" w:cs="Times New Roman"/>
          <w:color w:val="000000"/>
          <w:sz w:val="24"/>
          <w:szCs w:val="24"/>
        </w:rPr>
      </w:pP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Cell. dei genitori e/o tutori Cellulare dell’alunno </w:t>
      </w:r>
    </w:p>
    <w:p w14:paraId="00000018" w14:textId="77777777" w:rsidR="00E25498" w:rsidRPr="00FC5CA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8" w:line="240" w:lineRule="auto"/>
        <w:ind w:left="9"/>
        <w:rPr>
          <w:rFonts w:ascii="Times New Roman" w:eastAsia="Verdana" w:hAnsi="Times New Roman" w:cs="Times New Roman"/>
          <w:color w:val="000000"/>
          <w:sz w:val="24"/>
          <w:szCs w:val="24"/>
        </w:rPr>
      </w:pPr>
      <w:r w:rsidRPr="00FC5CA2">
        <w:rPr>
          <w:rFonts w:ascii="Times New Roman" w:eastAsia="Verdana" w:hAnsi="Times New Roman" w:cs="Times New Roman"/>
          <w:color w:val="000000"/>
          <w:sz w:val="24"/>
          <w:szCs w:val="24"/>
        </w:rPr>
        <w:t>………………………………….       ………………………………</w:t>
      </w:r>
    </w:p>
    <w:sectPr w:rsidR="00E25498" w:rsidRPr="00FC5CA2" w:rsidSect="00FC5CA2">
      <w:pgSz w:w="11920" w:h="16840"/>
      <w:pgMar w:top="851" w:right="990" w:bottom="1259" w:left="114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1783627-E5CF-4F55-BE2D-AB1CC61DA0F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106D4CBE-403F-4D47-AC5F-87CDBB18E95F}"/>
    <w:embedBold r:id="rId3" w:fontKey="{E814A485-F07A-47EB-A2E3-E5BC7ED84D6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fontKey="{AC198C9A-6981-4CC6-B50A-DC897E933007}"/>
  </w:font>
  <w:font w:name="Noto Sans Symbols">
    <w:charset w:val="00"/>
    <w:family w:val="auto"/>
    <w:pitch w:val="default"/>
    <w:embedRegular r:id="rId5" w:fontKey="{E6DC04EE-B5C2-4C46-A8AF-3463C4C272A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183AF68F-29D9-4EF5-8737-DA5F23D370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11518C0-B049-434B-B07B-8E5EF6FD0D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498"/>
    <w:rsid w:val="007347C2"/>
    <w:rsid w:val="00E25498"/>
    <w:rsid w:val="00FC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A3512"/>
  <w15:docId w15:val="{55F9E240-474F-41EF-9D3E-9FEEFDD9C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elisa marchese</cp:lastModifiedBy>
  <cp:revision>2</cp:revision>
  <dcterms:created xsi:type="dcterms:W3CDTF">2026-09-30T11:47:00Z</dcterms:created>
  <dcterms:modified xsi:type="dcterms:W3CDTF">2026-09-30T11:52:00Z</dcterms:modified>
</cp:coreProperties>
</file>